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340"/>
        <w:jc w:val="right"/>
        <w:rPr>
          <w:rFonts w:ascii="Times New Roman" w:hAnsi="Times New Roman" w:cs="Times New Roman"/>
          <w:sz w:val="24"/>
          <w:szCs w:val="24"/>
        </w:rPr>
      </w:pPr>
      <w:r>
        <w:rPr>
          <w:rFonts w:cs="Times New Roman" w:ascii="Times New Roman" w:hAnsi="Times New Roman"/>
          <w:sz w:val="24"/>
          <w:szCs w:val="24"/>
        </w:rPr>
        <w:t xml:space="preserve">Аватаресса Высшей ИВДИВО-космической Культуры </w:t>
      </w:r>
    </w:p>
    <w:p>
      <w:pPr>
        <w:pStyle w:val="Normal"/>
        <w:spacing w:lineRule="auto" w:line="240" w:before="0" w:after="0"/>
        <w:ind w:firstLine="340"/>
        <w:jc w:val="right"/>
        <w:rPr>
          <w:rFonts w:ascii="Times New Roman" w:hAnsi="Times New Roman" w:cs="Times New Roman"/>
          <w:sz w:val="24"/>
          <w:szCs w:val="24"/>
        </w:rPr>
      </w:pPr>
      <w:r>
        <w:rPr>
          <w:rFonts w:cs="Times New Roman" w:ascii="Times New Roman" w:hAnsi="Times New Roman"/>
          <w:sz w:val="24"/>
          <w:szCs w:val="24"/>
        </w:rPr>
        <w:t xml:space="preserve">Отец-Человек-Субъектов Изначально Вышестоящего Отца </w:t>
      </w:r>
    </w:p>
    <w:p>
      <w:pPr>
        <w:pStyle w:val="Normal"/>
        <w:spacing w:lineRule="auto" w:line="240" w:before="0" w:after="0"/>
        <w:ind w:firstLine="340"/>
        <w:jc w:val="right"/>
        <w:rPr>
          <w:rFonts w:ascii="Times New Roman" w:hAnsi="Times New Roman" w:cs="Times New Roman"/>
          <w:sz w:val="24"/>
          <w:szCs w:val="24"/>
        </w:rPr>
      </w:pPr>
      <w:r>
        <w:rPr>
          <w:rFonts w:cs="Times New Roman" w:ascii="Times New Roman" w:hAnsi="Times New Roman"/>
          <w:sz w:val="24"/>
          <w:szCs w:val="24"/>
        </w:rPr>
        <w:t xml:space="preserve">ИВАС Святослава, ИВДИВО-Секретарь культурного синтеза </w:t>
      </w:r>
    </w:p>
    <w:p>
      <w:pPr>
        <w:pStyle w:val="Normal"/>
        <w:spacing w:lineRule="auto" w:line="240" w:before="0" w:after="0"/>
        <w:ind w:firstLine="340"/>
        <w:jc w:val="right"/>
        <w:rPr>
          <w:rFonts w:ascii="Times New Roman" w:hAnsi="Times New Roman" w:cs="Times New Roman"/>
          <w:sz w:val="24"/>
          <w:szCs w:val="24"/>
        </w:rPr>
      </w:pPr>
      <w:r>
        <w:rPr>
          <w:rFonts w:cs="Times New Roman" w:ascii="Times New Roman" w:hAnsi="Times New Roman"/>
          <w:sz w:val="24"/>
          <w:szCs w:val="24"/>
        </w:rPr>
        <w:t xml:space="preserve">ИВАС Кут Хуми подразделения ИВДИВО  Запорожье  </w:t>
      </w:r>
      <w:r>
        <w:rPr>
          <w:rFonts w:cs="Times New Roman" w:ascii="Times New Roman" w:hAnsi="Times New Roman"/>
          <w:sz w:val="24"/>
          <w:szCs w:val="24"/>
        </w:rPr>
        <w:t>П.С.</w:t>
      </w:r>
    </w:p>
    <w:p>
      <w:pPr>
        <w:pStyle w:val="Normal"/>
        <w:spacing w:lineRule="auto" w:line="240" w:before="0" w:after="0"/>
        <w:ind w:firstLine="340"/>
        <w:jc w:val="right"/>
        <w:rPr>
          <w:rFonts w:ascii="Times New Roman" w:hAnsi="Times New Roman" w:cs="Times New Roman"/>
          <w:sz w:val="24"/>
          <w:szCs w:val="24"/>
        </w:rPr>
      </w:pPr>
      <w:r>
        <w:rPr/>
      </w:r>
    </w:p>
    <w:p>
      <w:pPr>
        <w:pStyle w:val="Normal"/>
        <w:spacing w:lineRule="auto" w:line="240" w:before="0" w:after="0"/>
        <w:ind w:firstLine="34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340"/>
        <w:jc w:val="center"/>
        <w:rPr>
          <w:b/>
          <w:b/>
          <w:bCs/>
          <w:sz w:val="24"/>
          <w:szCs w:val="24"/>
        </w:rPr>
      </w:pPr>
      <w:r>
        <w:rPr>
          <w:rFonts w:cs="Times New Roman" w:ascii="Times New Roman" w:hAnsi="Times New Roman"/>
          <w:b/>
          <w:bCs/>
          <w:sz w:val="24"/>
          <w:szCs w:val="24"/>
        </w:rPr>
        <w:t>Доклад</w:t>
      </w:r>
    </w:p>
    <w:p>
      <w:pPr>
        <w:pStyle w:val="Normal"/>
        <w:spacing w:lineRule="auto" w:line="240" w:before="0" w:after="0"/>
        <w:ind w:firstLine="34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340"/>
        <w:jc w:val="center"/>
        <w:rPr>
          <w:sz w:val="24"/>
          <w:szCs w:val="24"/>
        </w:rPr>
      </w:pPr>
      <w:r>
        <w:rPr>
          <w:b/>
          <w:bCs/>
          <w:sz w:val="24"/>
          <w:szCs w:val="24"/>
        </w:rPr>
        <w:t>Память- основа будущего.</w:t>
      </w:r>
    </w:p>
    <w:p>
      <w:pPr>
        <w:pStyle w:val="Normal"/>
        <w:spacing w:before="0" w:after="0"/>
        <w:ind w:firstLine="340"/>
        <w:jc w:val="both"/>
        <w:rPr>
          <w:sz w:val="24"/>
          <w:szCs w:val="24"/>
        </w:rPr>
      </w:pPr>
      <w:r>
        <w:rPr>
          <w:rFonts w:cs="Times New Roman" w:ascii="Times New Roman" w:hAnsi="Times New Roman"/>
          <w:sz w:val="24"/>
          <w:szCs w:val="24"/>
        </w:rPr>
        <w:t xml:space="preserve">Часть Память фиксируется в голове с  центровкой Ядра Части Память там, где фиксируется гипофиз, гипоталамус. Часть Память имеет овальную, яйцеобразную форму и разворачивается в головном мозге  внутри по форме черепа и полностью заполнена   Сферами Памяти. Внутри сферы оболочки Памяти напитаны  и между ними сформированы, зафиксированы Эталона Памяти. </w:t>
      </w:r>
    </w:p>
    <w:p>
      <w:pPr>
        <w:pStyle w:val="Normal"/>
        <w:spacing w:lineRule="auto" w:line="240" w:before="0" w:after="0"/>
        <w:ind w:right="142" w:firstLine="340"/>
        <w:jc w:val="both"/>
        <w:rPr>
          <w:sz w:val="24"/>
          <w:szCs w:val="24"/>
        </w:rPr>
      </w:pPr>
      <w:r>
        <w:rPr>
          <w:rFonts w:eastAsia="Times New Roman" w:cs="Times New Roman" w:ascii="Times New Roman" w:hAnsi="Times New Roman"/>
          <w:color w:val="000000" w:themeColor="text1"/>
          <w:sz w:val="24"/>
          <w:szCs w:val="24"/>
        </w:rPr>
        <w:t xml:space="preserve">Часть Память, система Эталоны, аппараты Спектр, частности Окскость. </w:t>
      </w:r>
    </w:p>
    <w:p>
      <w:pPr>
        <w:pStyle w:val="Normal"/>
        <w:spacing w:lineRule="auto" w:line="276" w:before="0" w:after="0"/>
        <w:ind w:firstLine="340"/>
        <w:jc w:val="both"/>
        <w:rPr>
          <w:sz w:val="24"/>
          <w:szCs w:val="24"/>
        </w:rPr>
      </w:pPr>
      <w:r>
        <w:rPr>
          <w:rFonts w:eastAsia="Times New Roman" w:cs="Times New Roman" w:ascii="Times New Roman" w:hAnsi="Times New Roman"/>
          <w:color w:val="000000" w:themeColor="text1"/>
          <w:sz w:val="24"/>
          <w:szCs w:val="24"/>
        </w:rPr>
        <w:t>Иногда Память — это блок в нашей голове, и надо посмеяться, пошутить, чтоб блок рассосался. И подсказка, нет более большего блока у нас, чем Память. В других Частях бывают блоки и можно вывести, а в Памяти если стал блок, то только юмор на эту тему, может помочь, если засмеялся, если не засмеялся блок усилится. Эталоны  заполнены огнеобразами. Внутри Эталона Огнеобраз Версума, в него закладывается весь спектральный вариант с Частностями этого Эталона, т. е. один Эталон — один версум, которым этот эталон живёт, как версия. Когда мы во что-то входим, Часть Память даёт нам версии. И Память не только как вспоминающая, а это Часть которая делает выводы на основе прошлого.</w:t>
      </w:r>
    </w:p>
    <w:p>
      <w:pPr>
        <w:pStyle w:val="Normal"/>
        <w:spacing w:lineRule="auto" w:line="276" w:before="0" w:after="0"/>
        <w:ind w:firstLine="340"/>
        <w:jc w:val="both"/>
        <w:rPr>
          <w:sz w:val="24"/>
          <w:szCs w:val="24"/>
        </w:rPr>
      </w:pPr>
      <w:r>
        <w:rPr>
          <w:rFonts w:eastAsia="Times New Roman" w:cs="Times New Roman" w:ascii="Times New Roman" w:hAnsi="Times New Roman"/>
          <w:color w:val="000000" w:themeColor="text1"/>
          <w:sz w:val="24"/>
          <w:szCs w:val="24"/>
        </w:rPr>
        <w:t xml:space="preserve">Память разрабатывается эталонами созидания, внутри которых находятся спектры формы, а значит наша Память чаще всего запоминает форму, форму букв, форму цифр, форму машины, глаз, тела, форму дизайна и Память чаще подкидывает нам картинки, поэтому вспомнить знания нельзя, это методическая ошибка, можно вспомнить только форму знаний, как строится предложение, а вот что в этом предложении надо просто знать. </w:t>
      </w:r>
    </w:p>
    <w:p>
      <w:pPr>
        <w:pStyle w:val="Normal"/>
        <w:spacing w:lineRule="auto" w:line="276" w:before="0" w:after="0"/>
        <w:ind w:firstLine="340"/>
        <w:jc w:val="both"/>
        <w:rPr>
          <w:sz w:val="24"/>
          <w:szCs w:val="24"/>
        </w:rPr>
      </w:pPr>
      <w:r>
        <w:rPr>
          <w:rFonts w:eastAsia="Times New Roman" w:cs="Times New Roman" w:ascii="Times New Roman" w:hAnsi="Times New Roman"/>
          <w:color w:val="000000" w:themeColor="text1"/>
          <w:sz w:val="24"/>
          <w:szCs w:val="24"/>
        </w:rPr>
        <w:t>Память — это хранитель и преумножитель опыта. Опыт — это наша дееспособность. И в личном деле сохраняется ряд специфик воплощений, которые помогают распознать, кто мы такие, что нам можно поручить, что нельзя поручить, т. к. у нас нет этого опыта. И фиксация опыта идёт в Память и на основе этого опыта Память формирует действие и традицию будущего. Отсюда прогностическая Память.</w:t>
      </w:r>
    </w:p>
    <w:p>
      <w:pPr>
        <w:pStyle w:val="Normal"/>
        <w:spacing w:before="0" w:after="0"/>
        <w:ind w:firstLine="340"/>
        <w:jc w:val="both"/>
        <w:rPr>
          <w:sz w:val="24"/>
          <w:szCs w:val="24"/>
        </w:rPr>
      </w:pPr>
      <w:r>
        <w:rPr>
          <w:rFonts w:cs="Times New Roman" w:ascii="Times New Roman" w:hAnsi="Times New Roman"/>
          <w:sz w:val="24"/>
          <w:szCs w:val="24"/>
        </w:rPr>
        <w:t xml:space="preserve">Сферы-оболочки Части  двигаются, сопересекаются между собой, в  Ядре  концентрируется Синтез, Прасинтезность. Часть выглядит формой вытянутой сферы. Сфера строится из множества сфер-оболочек и вся Память хранится в них. В Памяти хранятся важные события текущего воплощения и всех предыдущих. События в Памяти записываются разными видами Огней, каждая сфера-оболочка насыщена Огнем и активация Памяти начинается, когда внутри каждой сферы-оболочки и между ними начинается синтезирование, обязательно в Синтезе с Изначально Вышестоящим Отцом. Память должна быть заполнена Огнем и Синтезом ИВО, это исключает появление «иллюзий» в Памяти. </w:t>
      </w:r>
    </w:p>
    <w:p>
      <w:pPr>
        <w:pStyle w:val="Normal"/>
        <w:spacing w:before="0" w:after="0"/>
        <w:ind w:firstLine="340"/>
        <w:jc w:val="both"/>
        <w:rPr>
          <w:sz w:val="24"/>
          <w:szCs w:val="24"/>
        </w:rPr>
      </w:pPr>
      <w:r>
        <w:rPr>
          <w:rFonts w:cs="Times New Roman" w:ascii="Times New Roman" w:hAnsi="Times New Roman"/>
          <w:sz w:val="24"/>
          <w:szCs w:val="24"/>
        </w:rPr>
        <w:t>По строению сферы-оболочки Памяти  напоминают киноленту, состоящую из ячеек. Каждый отрезок сферы- оболочки имеет матрицу, которая строится ядрами, которые находятся внутри и в этих ядрах записываются те отрезки Памяти, которые у вас есть. Причём, они записываются в разных Иерархических уровнях. События в ячейку Части Память записываются иерархически, записи этих событий можно увидеть сферами. У нас есть активация Памяти не только на какие-то физические взаимодействия, но и на внутренние наши состояния.</w:t>
      </w:r>
    </w:p>
    <w:p>
      <w:pPr>
        <w:pStyle w:val="Normal"/>
        <w:spacing w:before="0" w:after="0"/>
        <w:ind w:firstLine="340"/>
        <w:jc w:val="both"/>
        <w:rPr>
          <w:sz w:val="24"/>
          <w:szCs w:val="24"/>
        </w:rPr>
      </w:pPr>
      <w:r>
        <w:rPr>
          <w:rFonts w:cs="Times New Roman" w:ascii="Times New Roman" w:hAnsi="Times New Roman"/>
          <w:sz w:val="24"/>
          <w:szCs w:val="24"/>
        </w:rPr>
        <w:t>При активации фрагмента Памяти («кадр») он разворачивается  в головной мозг в виде множества Ядер с записям в виде матрицы внутри головного мозга. Концентрируясь, настраиваясь на эту запись, вы начинаете её рассматривать, прослушивать, сопереживать ей и можете вспомнить любой прожитый фрагмент своей жизни и даже очного обучения.</w:t>
      </w:r>
    </w:p>
    <w:p>
      <w:pPr>
        <w:pStyle w:val="Normal"/>
        <w:spacing w:before="0" w:after="0"/>
        <w:ind w:firstLine="340"/>
        <w:jc w:val="both"/>
        <w:rPr>
          <w:sz w:val="24"/>
          <w:szCs w:val="24"/>
        </w:rPr>
      </w:pPr>
      <w:r>
        <w:rPr>
          <w:rFonts w:cs="Times New Roman" w:ascii="Times New Roman" w:hAnsi="Times New Roman"/>
          <w:sz w:val="24"/>
          <w:szCs w:val="24"/>
        </w:rPr>
        <w:t xml:space="preserve">В  каждой ячейке есть ядро, где записана концентрация синтеза событий, туда записывается голос, все звуки, всё событие, как оно было на самом деле до мельчайших подробностей. И, для того, чтобы мы правильно запоминали в Памяти развёрнуты разные виды Эталонов, благодаря которым мы можем запоминать все виды деятельности Памяти. Благодаря Эталонам мы способны совместить разные виды Памяти, то есть не только зрительная Память, не только слуховая Память, не только другой вид Памяти, а разные виды Памяти. </w:t>
      </w:r>
    </w:p>
    <w:p>
      <w:pPr>
        <w:pStyle w:val="Normal"/>
        <w:spacing w:before="0" w:after="0"/>
        <w:ind w:firstLine="340"/>
        <w:jc w:val="both"/>
        <w:rPr>
          <w:sz w:val="24"/>
          <w:szCs w:val="24"/>
        </w:rPr>
      </w:pPr>
      <w:r>
        <w:rPr>
          <w:rFonts w:cs="Times New Roman" w:ascii="Times New Roman" w:hAnsi="Times New Roman"/>
          <w:sz w:val="24"/>
          <w:szCs w:val="24"/>
        </w:rPr>
        <w:t xml:space="preserve">Память, как диафильм можно проматывать, можно отматывать события в разные стороны, можно замедлять скоростно или  ускорять текст. Например, вы получили большой объем информации, все это вспомнили, но записать не успели, для этого можно отмотать события в разные стороны, можно замедлять скоростно тот текст, который вам говорят или наоборот перематывать, ускорять текст, как магнитофон. Память, можно вернуться в любое событие и посмотреть все мельчайшие детали ситуации. </w:t>
      </w:r>
    </w:p>
    <w:p>
      <w:pPr>
        <w:pStyle w:val="Normal"/>
        <w:spacing w:lineRule="auto" w:line="240" w:before="0" w:after="0"/>
        <w:ind w:right="142" w:firstLine="340"/>
        <w:jc w:val="both"/>
        <w:rPr>
          <w:sz w:val="24"/>
          <w:szCs w:val="24"/>
        </w:rPr>
      </w:pPr>
      <w:r>
        <w:rPr>
          <w:rFonts w:cs="Times New Roman" w:ascii="Times New Roman" w:hAnsi="Times New Roman"/>
          <w:color w:val="000000" w:themeColor="text1"/>
          <w:sz w:val="24"/>
          <w:szCs w:val="24"/>
        </w:rPr>
        <w:t xml:space="preserve">Кому или чему подчиняется ваша Память? Воле Изначально Вышестоящего Отца. Если Отцу что-то нужно, чтоб вы вспомнили, вы вспомните. Память подчиняется Воле. Если в Памяти нет энергии, вы не сможете это вспомнить. Память это очень энергозатратная часть. </w:t>
      </w:r>
    </w:p>
    <w:p>
      <w:pPr>
        <w:pStyle w:val="Normal"/>
        <w:spacing w:lineRule="auto" w:line="240" w:before="0" w:after="0"/>
        <w:ind w:right="142" w:firstLine="340"/>
        <w:jc w:val="both"/>
        <w:rPr>
          <w:sz w:val="24"/>
          <w:szCs w:val="24"/>
        </w:rPr>
      </w:pPr>
      <w:r>
        <w:rPr>
          <w:rFonts w:cs="Times New Roman" w:ascii="Times New Roman" w:hAnsi="Times New Roman"/>
          <w:color w:val="000000" w:themeColor="text1"/>
          <w:sz w:val="24"/>
          <w:szCs w:val="24"/>
        </w:rPr>
        <w:t xml:space="preserve">Энергия вырабатывается, в разных практиках, в разных деяниях, по-человечески мы подпитываемся энергией извне, как Посвящённые и выше мы начинаем её синтезировать изнутри. </w:t>
      </w:r>
    </w:p>
    <w:p>
      <w:pPr>
        <w:pStyle w:val="Normal"/>
        <w:spacing w:lineRule="auto" w:line="240" w:before="0" w:after="0"/>
        <w:ind w:right="142" w:firstLine="340"/>
        <w:jc w:val="both"/>
        <w:rPr>
          <w:sz w:val="24"/>
          <w:szCs w:val="24"/>
        </w:rPr>
      </w:pPr>
      <w:r>
        <w:rPr>
          <w:rFonts w:cs="Times New Roman" w:ascii="Times New Roman" w:hAnsi="Times New Roman"/>
          <w:color w:val="000000" w:themeColor="text1"/>
          <w:sz w:val="24"/>
          <w:szCs w:val="24"/>
        </w:rPr>
        <w:t xml:space="preserve">Память это созидающая часть. Она вас развивает. </w:t>
      </w:r>
    </w:p>
    <w:p>
      <w:pPr>
        <w:pStyle w:val="Normal"/>
        <w:spacing w:lineRule="auto" w:line="240" w:before="0" w:after="0"/>
        <w:ind w:right="142" w:firstLine="340"/>
        <w:jc w:val="both"/>
        <w:rPr>
          <w:sz w:val="24"/>
          <w:szCs w:val="24"/>
        </w:rPr>
      </w:pPr>
      <w:r>
        <w:rPr>
          <w:rFonts w:cs="Times New Roman" w:ascii="Times New Roman" w:hAnsi="Times New Roman"/>
          <w:color w:val="000000" w:themeColor="text1"/>
          <w:sz w:val="24"/>
          <w:szCs w:val="24"/>
        </w:rPr>
        <w:t xml:space="preserve">Память вырабатывает окскости, где Окскость это как раз всеобъемлющесть. Вы складываете Взгляд это 13-я частность, следующим уровнем включается Стратагемия, и на вышестоящем уровне включается Око, как таковая часть и частность Любовь. Задача Памяти постепенно включить и пробудить вас к тому, что называется Любовь. В своей основе Память отрабатывает то, что называется Эталоны. Эталонные взгляды, эталонные условия, эталонные правила … </w:t>
      </w:r>
    </w:p>
    <w:p>
      <w:pPr>
        <w:pStyle w:val="Normal"/>
        <w:spacing w:lineRule="auto" w:line="240" w:before="0" w:after="0"/>
        <w:ind w:right="142" w:firstLine="340"/>
        <w:jc w:val="both"/>
        <w:rPr>
          <w:sz w:val="24"/>
          <w:szCs w:val="24"/>
        </w:rPr>
      </w:pPr>
      <w:r>
        <w:rPr>
          <w:rFonts w:eastAsia="Times New Roman" w:cs="Times New Roman" w:ascii="Times New Roman" w:hAnsi="Times New Roman"/>
          <w:color w:val="000000" w:themeColor="text1"/>
          <w:sz w:val="24"/>
          <w:szCs w:val="24"/>
        </w:rPr>
        <w:t xml:space="preserve">Эталон рождается, когда он из внутреннего ядра Синтеза развёртывается вовне. Когда он развёртывается в ваши части, тогда он становится Эталоном, когда переходит в ваши деяния, когда активирует и насыщает вашу деятельность. Эталон не проявляется, если он просто есть внутри вас. Если он не стал вашей культурой поведения, мысли… Память она работает Эталонами, переводя из внутреннего во вне. И в этом её задача. Мы готовы Эталоны брать внутренне, но мы не готовы их во что-то переводить. </w:t>
      </w:r>
    </w:p>
    <w:p>
      <w:pPr>
        <w:pStyle w:val="Normal"/>
        <w:spacing w:lineRule="auto" w:line="240" w:before="0" w:after="0"/>
        <w:ind w:right="142" w:firstLine="340"/>
        <w:jc w:val="both"/>
        <w:rPr>
          <w:sz w:val="24"/>
          <w:szCs w:val="24"/>
        </w:rPr>
      </w:pPr>
      <w:r>
        <w:rPr>
          <w:rFonts w:eastAsia="Times New Roman" w:cs="Times New Roman" w:ascii="Times New Roman" w:hAnsi="Times New Roman"/>
          <w:color w:val="000000" w:themeColor="text1"/>
          <w:sz w:val="24"/>
          <w:szCs w:val="24"/>
        </w:rPr>
        <w:t xml:space="preserve">Часть Память она работает на будущее, а не на прошлое. </w:t>
      </w:r>
    </w:p>
    <w:p>
      <w:pPr>
        <w:pStyle w:val="Normal"/>
        <w:spacing w:lineRule="auto" w:line="240" w:before="0" w:after="0"/>
        <w:ind w:right="142" w:firstLine="340"/>
        <w:jc w:val="both"/>
        <w:rPr>
          <w:sz w:val="24"/>
          <w:szCs w:val="24"/>
        </w:rPr>
      </w:pPr>
      <w:r>
        <w:rPr>
          <w:rFonts w:eastAsia="Times New Roman" w:ascii="Times New Roman" w:hAnsi="Times New Roman"/>
          <w:sz w:val="24"/>
          <w:szCs w:val="24"/>
        </w:rPr>
        <w:t xml:space="preserve">Часть Память работает в границах ваших личных Версумов. Окскость - это сила преображения и перестроек. </w:t>
      </w:r>
    </w:p>
    <w:p>
      <w:pPr>
        <w:pStyle w:val="Normal"/>
        <w:spacing w:lineRule="auto" w:line="240" w:before="0" w:after="0"/>
        <w:ind w:right="142" w:firstLine="340"/>
        <w:jc w:val="both"/>
        <w:rPr>
          <w:sz w:val="24"/>
          <w:szCs w:val="24"/>
        </w:rPr>
      </w:pPr>
      <w:r>
        <w:rPr>
          <w:rFonts w:eastAsia="Times New Roman" w:cs="Times New Roman" w:ascii="Times New Roman" w:hAnsi="Times New Roman"/>
          <w:color w:val="000000" w:themeColor="text1"/>
          <w:sz w:val="24"/>
          <w:szCs w:val="24"/>
        </w:rPr>
        <w:t xml:space="preserve">Насытить Окскостью часть Память – это уже будет прекрасная разработка. Часть должна правильно заработать, чтобы она выдавала то, что нужно. Память в своей основе нацелена на стратагемичность. Она нацелена, чтобы опыт перешел в будущие возможности. </w:t>
      </w:r>
    </w:p>
    <w:p>
      <w:pPr>
        <w:pStyle w:val="Normal"/>
        <w:spacing w:lineRule="auto" w:line="240" w:before="0" w:after="0"/>
        <w:ind w:right="142" w:firstLine="340"/>
        <w:jc w:val="both"/>
        <w:rPr>
          <w:sz w:val="24"/>
          <w:szCs w:val="24"/>
        </w:rPr>
      </w:pPr>
      <w:r>
        <w:rPr>
          <w:rFonts w:eastAsia="Times New Roman" w:cs="Times New Roman" w:ascii="Times New Roman" w:hAnsi="Times New Roman"/>
          <w:color w:val="000000" w:themeColor="text1"/>
          <w:sz w:val="24"/>
          <w:szCs w:val="24"/>
        </w:rPr>
        <w:t>Память пишет не просто факты, она пишет все первопричины, которые были заложены, чтобы это реализовалось.</w:t>
      </w:r>
    </w:p>
    <w:p>
      <w:pPr>
        <w:pStyle w:val="Normal"/>
        <w:spacing w:lineRule="auto" w:line="276" w:before="0" w:after="0"/>
        <w:ind w:firstLine="340"/>
        <w:jc w:val="both"/>
        <w:rPr>
          <w:rFonts w:ascii="Times New Roman" w:hAnsi="Times New Roman" w:cs="Times New Roman"/>
          <w:sz w:val="24"/>
          <w:szCs w:val="24"/>
        </w:rPr>
      </w:pPr>
      <w:r>
        <w:rPr>
          <w:rFonts w:cs="Times New Roman" w:ascii="Times New Roman" w:hAnsi="Times New Roman"/>
          <w:sz w:val="24"/>
          <w:szCs w:val="24"/>
        </w:rPr>
        <w:t>И только Память вас может настроить на взгляд Отцом или ИВАС, видеть Отцом, ни одна другая Часть этим не занимается.</w:t>
      </w:r>
    </w:p>
    <w:p>
      <w:pPr>
        <w:pStyle w:val="Normal"/>
        <w:spacing w:lineRule="auto" w:line="276" w:before="0" w:after="0"/>
        <w:ind w:firstLine="340"/>
        <w:jc w:val="both"/>
        <w:rPr/>
      </w:pPr>
      <w:r>
        <w:rPr>
          <w:rFonts w:eastAsia="Times New Roman" w:cs="Times New Roman" w:ascii="Times New Roman" w:hAnsi="Times New Roman"/>
          <w:color w:val="000000" w:themeColor="text1"/>
          <w:sz w:val="24"/>
          <w:szCs w:val="24"/>
        </w:rPr>
        <w:t xml:space="preserve"> </w:t>
      </w:r>
      <w:r>
        <w:rPr>
          <w:rFonts w:eastAsia="Times New Roman" w:cs="Times New Roman" w:ascii="Times New Roman" w:hAnsi="Times New Roman"/>
          <w:color w:val="000000" w:themeColor="text1"/>
          <w:sz w:val="24"/>
          <w:szCs w:val="24"/>
        </w:rPr>
        <w:t>Память надо сделать пассионарной, чтоб она показывала будущее.</w:t>
      </w:r>
    </w:p>
    <w:p>
      <w:pPr>
        <w:pStyle w:val="Normal"/>
        <w:spacing w:lineRule="auto" w:line="276" w:before="0" w:after="0"/>
        <w:ind w:firstLine="340"/>
        <w:jc w:val="both"/>
        <w:rPr/>
      </w:pPr>
      <w:r>
        <w:rPr>
          <w:rFonts w:eastAsia="Times New Roman" w:cs="Times New Roman" w:ascii="Times New Roman" w:hAnsi="Times New Roman"/>
          <w:color w:val="000000" w:themeColor="text1"/>
          <w:sz w:val="24"/>
          <w:szCs w:val="24"/>
        </w:rPr>
        <w:t>Сдала ИВАС Кут Хуми 09.03.2026г.</w:t>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Style19">
    <w:name w:val="Title"/>
    <w:basedOn w:val="Normal"/>
    <w:next w:val="Style15"/>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Application>LibreOffice/6.4.7.2$Linux_X86_64 LibreOffice_project/40$Build-2</Application>
  <Pages>2</Pages>
  <Words>946</Words>
  <Characters>5726</Characters>
  <CharactersWithSpaces>6682</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2024-03-03T19:21:00Z</dcterms:created>
  <dc:creator>Пользователь</dc:creator>
  <dc:description/>
  <dc:language>ru-RU</dc:language>
  <cp:lastModifiedBy/>
  <dcterms:modified xsi:type="dcterms:W3CDTF">2026-03-09T13:52:24Z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